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8A335" w14:textId="77777777" w:rsidR="00B761F6" w:rsidRDefault="00B761F6" w:rsidP="00B761F6">
      <w:pPr>
        <w:pStyle w:val="NormalWeb"/>
        <w:spacing w:before="0" w:beforeAutospacing="0" w:after="0" w:afterAutospacing="0"/>
        <w:rPr>
          <w:rFonts w:ascii="Calibri" w:hAnsi="Calibri" w:cs="Calibri"/>
          <w:b/>
          <w:bCs/>
          <w:color w:val="000000"/>
        </w:rPr>
      </w:pPr>
      <w:r w:rsidRPr="004B51F7">
        <w:rPr>
          <w:rFonts w:ascii="Calibri" w:hAnsi="Calibri" w:cs="Calibri"/>
          <w:b/>
          <w:bCs/>
          <w:color w:val="000000"/>
        </w:rPr>
        <w:t>SOMATIC RESOURCES</w:t>
      </w:r>
    </w:p>
    <w:p w14:paraId="7FD4E094" w14:textId="77777777" w:rsidR="004B51F7" w:rsidRDefault="004B51F7" w:rsidP="00B761F6">
      <w:pPr>
        <w:pStyle w:val="NormalWeb"/>
        <w:spacing w:before="0" w:beforeAutospacing="0" w:after="0" w:afterAutospacing="0"/>
        <w:rPr>
          <w:rFonts w:ascii="Calibri" w:hAnsi="Calibri" w:cs="Calibri"/>
          <w:b/>
          <w:bCs/>
          <w:color w:val="000000"/>
        </w:rPr>
      </w:pPr>
    </w:p>
    <w:p w14:paraId="23D32CA2" w14:textId="77777777" w:rsidR="004B51F7" w:rsidRDefault="004B51F7" w:rsidP="004B51F7">
      <w:pPr>
        <w:rPr>
          <w:rFonts w:ascii="Calibri" w:hAnsi="Calibri" w:cs="Calibri"/>
          <w:b/>
          <w:bCs/>
          <w:u w:val="single"/>
        </w:rPr>
      </w:pPr>
      <w:r>
        <w:rPr>
          <w:rFonts w:ascii="Calibri" w:hAnsi="Calibri" w:cs="Calibri"/>
          <w:b/>
          <w:bCs/>
          <w:u w:val="single"/>
        </w:rPr>
        <w:t>INFORMATION ON THE FACILITATOR</w:t>
      </w:r>
    </w:p>
    <w:p w14:paraId="776400F7" w14:textId="77777777" w:rsidR="004B51F7" w:rsidRPr="004B51F7" w:rsidRDefault="004B51F7" w:rsidP="004B51F7">
      <w:pPr>
        <w:rPr>
          <w:rFonts w:ascii="Calibri" w:hAnsi="Calibri" w:cs="Calibri"/>
          <w:b/>
          <w:bCs/>
          <w:u w:val="single"/>
        </w:rPr>
      </w:pPr>
    </w:p>
    <w:p w14:paraId="5285F3D3" w14:textId="77777777" w:rsidR="004B51F7" w:rsidRPr="004B51F7" w:rsidRDefault="004B51F7" w:rsidP="004B51F7">
      <w:pPr>
        <w:rPr>
          <w:rFonts w:ascii="Calibri" w:hAnsi="Calibri" w:cs="Calibri"/>
        </w:rPr>
      </w:pPr>
      <w:r w:rsidRPr="004B51F7">
        <w:rPr>
          <w:rFonts w:ascii="Calibri" w:hAnsi="Calibri" w:cs="Calibri"/>
        </w:rPr>
        <w:t>Susan Ackerman Joseph</w:t>
      </w:r>
    </w:p>
    <w:p w14:paraId="77E7B54C" w14:textId="77777777" w:rsidR="004B51F7" w:rsidRPr="004B51F7" w:rsidRDefault="004B51F7" w:rsidP="004B51F7">
      <w:pPr>
        <w:rPr>
          <w:rFonts w:ascii="Calibri" w:hAnsi="Calibri" w:cs="Calibri"/>
        </w:rPr>
      </w:pPr>
      <w:r w:rsidRPr="004B51F7">
        <w:rPr>
          <w:rFonts w:ascii="Calibri" w:hAnsi="Calibri" w:cs="Calibri"/>
        </w:rPr>
        <w:t>SEP, PNE, PHP/SRT, MFT</w:t>
      </w:r>
    </w:p>
    <w:p w14:paraId="0F232809" w14:textId="77777777" w:rsidR="004B51F7" w:rsidRPr="004B51F7" w:rsidRDefault="004B51F7" w:rsidP="004B51F7">
      <w:pPr>
        <w:rPr>
          <w:rFonts w:ascii="Calibri" w:hAnsi="Calibri" w:cs="Calibri"/>
        </w:rPr>
      </w:pPr>
      <w:r w:rsidRPr="004B51F7">
        <w:rPr>
          <w:rFonts w:ascii="Calibri" w:hAnsi="Calibri" w:cs="Calibri"/>
        </w:rPr>
        <w:t>sackjo22@gmail.com</w:t>
      </w:r>
    </w:p>
    <w:p w14:paraId="52C3ABD3" w14:textId="77777777" w:rsidR="004B51F7" w:rsidRPr="004B51F7" w:rsidRDefault="004B51F7" w:rsidP="004B51F7">
      <w:pPr>
        <w:rPr>
          <w:rFonts w:ascii="Calibri" w:hAnsi="Calibri" w:cs="Calibri"/>
        </w:rPr>
      </w:pPr>
      <w:r w:rsidRPr="004B51F7">
        <w:rPr>
          <w:rFonts w:ascii="Calibri" w:hAnsi="Calibri" w:cs="Calibri"/>
        </w:rPr>
        <w:t>323/547-4290</w:t>
      </w:r>
    </w:p>
    <w:p w14:paraId="37A38D3A" w14:textId="77777777" w:rsidR="004B51F7" w:rsidRDefault="004B51F7" w:rsidP="004B51F7">
      <w:pPr>
        <w:rPr>
          <w:rFonts w:ascii="Calibri" w:hAnsi="Calibri" w:cs="Calibri"/>
        </w:rPr>
      </w:pPr>
      <w:hyperlink r:id="rId4" w:history="1">
        <w:r w:rsidRPr="002837CD">
          <w:rPr>
            <w:rStyle w:val="Hyperlink"/>
            <w:rFonts w:ascii="Calibri" w:hAnsi="Calibri" w:cs="Calibri"/>
          </w:rPr>
          <w:t>https://www.sackjo22.com/</w:t>
        </w:r>
      </w:hyperlink>
      <w:r>
        <w:rPr>
          <w:rFonts w:ascii="Calibri" w:hAnsi="Calibri" w:cs="Calibri"/>
        </w:rPr>
        <w:t xml:space="preserve"> </w:t>
      </w:r>
    </w:p>
    <w:p w14:paraId="186DC02A" w14:textId="77777777" w:rsidR="004B51F7" w:rsidRPr="004B51F7" w:rsidRDefault="004B51F7" w:rsidP="004B51F7">
      <w:pPr>
        <w:rPr>
          <w:rFonts w:ascii="Calibri" w:hAnsi="Calibri" w:cs="Calibri"/>
        </w:rPr>
      </w:pPr>
    </w:p>
    <w:p w14:paraId="4571D9C8" w14:textId="77777777" w:rsidR="004B51F7" w:rsidRPr="004B51F7" w:rsidRDefault="004B51F7" w:rsidP="004B51F7">
      <w:pPr>
        <w:rPr>
          <w:rFonts w:ascii="Calibri" w:hAnsi="Calibri" w:cs="Calibri"/>
        </w:rPr>
      </w:pPr>
      <w:r w:rsidRPr="004B51F7">
        <w:rPr>
          <w:rFonts w:ascii="Calibri" w:hAnsi="Calibri" w:cs="Calibri"/>
        </w:rPr>
        <w:t xml:space="preserve">Susan Ackerman Joseph, SEP, PNE, PHP/SRT, MFT is a somatic practitioner, dreamworker and multi-media artist. She believes in our inherent capacity for resilience, </w:t>
      </w:r>
      <w:proofErr w:type="gramStart"/>
      <w:r w:rsidRPr="004B51F7">
        <w:rPr>
          <w:rFonts w:ascii="Calibri" w:hAnsi="Calibri" w:cs="Calibri"/>
        </w:rPr>
        <w:t>growth</w:t>
      </w:r>
      <w:proofErr w:type="gramEnd"/>
      <w:r w:rsidRPr="004B51F7">
        <w:rPr>
          <w:rFonts w:ascii="Calibri" w:hAnsi="Calibri" w:cs="Calibri"/>
        </w:rPr>
        <w:t xml:space="preserve"> and healing, and she trusts the body’s innate wisdom.  She holds space for individuals and groups on their journey toward embodied healing and wholeness, supporting clients working through complex trauma, negotiating relationships, decision making, developing creativity, and connecting with their inner guidance. She also offers somatic dreamwork with individuals and in workshop settings. She provides sessions on-line and in person in her studio. Her education and training </w:t>
      </w:r>
      <w:proofErr w:type="gramStart"/>
      <w:r w:rsidRPr="004B51F7">
        <w:rPr>
          <w:rFonts w:ascii="Calibri" w:hAnsi="Calibri" w:cs="Calibri"/>
        </w:rPr>
        <w:t>includes</w:t>
      </w:r>
      <w:proofErr w:type="gramEnd"/>
      <w:r w:rsidRPr="004B51F7">
        <w:rPr>
          <w:rFonts w:ascii="Calibri" w:hAnsi="Calibri" w:cs="Calibri"/>
        </w:rPr>
        <w:t xml:space="preserve"> Somatic Experiencing certification (2023), training with Kathy Kain (Coupling Dynamics 2024; Touch Skills Training (online) (2022)), </w:t>
      </w:r>
      <w:proofErr w:type="spellStart"/>
      <w:r w:rsidRPr="004B51F7">
        <w:rPr>
          <w:rFonts w:ascii="Calibri" w:hAnsi="Calibri" w:cs="Calibri"/>
        </w:rPr>
        <w:t>Psychoneuroenergetics</w:t>
      </w:r>
      <w:proofErr w:type="spellEnd"/>
      <w:r w:rsidRPr="004B51F7">
        <w:rPr>
          <w:rFonts w:ascii="Calibri" w:hAnsi="Calibri" w:cs="Calibri"/>
        </w:rPr>
        <w:t xml:space="preserve"> certification (2019), Point Holding Process/Somatic Release Techniques Certification (2019), MFT (1996).</w:t>
      </w:r>
    </w:p>
    <w:p w14:paraId="3BBCB548" w14:textId="77777777" w:rsidR="004B51F7" w:rsidRPr="004B51F7" w:rsidRDefault="004B51F7" w:rsidP="004B51F7">
      <w:pPr>
        <w:rPr>
          <w:rFonts w:ascii="Calibri" w:hAnsi="Calibri" w:cs="Calibri"/>
        </w:rPr>
      </w:pPr>
    </w:p>
    <w:p w14:paraId="51836D03" w14:textId="77777777" w:rsidR="004B51F7" w:rsidRPr="004B51F7" w:rsidRDefault="004B51F7" w:rsidP="004B51F7">
      <w:pPr>
        <w:rPr>
          <w:rFonts w:ascii="Calibri" w:hAnsi="Calibri" w:cs="Calibri"/>
        </w:rPr>
      </w:pPr>
      <w:r w:rsidRPr="004B51F7">
        <w:rPr>
          <w:rFonts w:ascii="Calibri" w:hAnsi="Calibri" w:cs="Calibri"/>
        </w:rPr>
        <w:t>Anyone is welcome to reach out for more information, referrals, or to schedule a session.</w:t>
      </w:r>
    </w:p>
    <w:p w14:paraId="56EED7A1" w14:textId="77777777" w:rsidR="004B51F7" w:rsidRPr="004B51F7" w:rsidRDefault="004B51F7" w:rsidP="00B761F6">
      <w:pPr>
        <w:pStyle w:val="NormalWeb"/>
        <w:spacing w:before="0" w:beforeAutospacing="0" w:after="0" w:afterAutospacing="0"/>
        <w:rPr>
          <w:rFonts w:ascii="Calibri" w:hAnsi="Calibri" w:cs="Calibri"/>
        </w:rPr>
      </w:pPr>
    </w:p>
    <w:p w14:paraId="7F59CFBD" w14:textId="77777777" w:rsidR="00B761F6" w:rsidRPr="004B51F7" w:rsidRDefault="00B761F6" w:rsidP="00B761F6">
      <w:pPr>
        <w:rPr>
          <w:rFonts w:ascii="Calibri" w:eastAsia="Times New Roman" w:hAnsi="Calibri" w:cs="Calibri"/>
        </w:rPr>
      </w:pPr>
    </w:p>
    <w:p w14:paraId="33837B4C" w14:textId="77777777" w:rsidR="00B761F6" w:rsidRPr="004B51F7" w:rsidRDefault="00B761F6" w:rsidP="00B761F6">
      <w:pPr>
        <w:pStyle w:val="NormalWeb"/>
        <w:spacing w:before="0" w:beforeAutospacing="0" w:after="0" w:afterAutospacing="0"/>
        <w:rPr>
          <w:rFonts w:ascii="Calibri" w:hAnsi="Calibri" w:cs="Calibri"/>
        </w:rPr>
      </w:pPr>
      <w:r w:rsidRPr="004B51F7">
        <w:rPr>
          <w:rFonts w:ascii="Calibri" w:hAnsi="Calibri" w:cs="Calibri"/>
          <w:b/>
          <w:bCs/>
          <w:color w:val="000000"/>
          <w:u w:val="single"/>
        </w:rPr>
        <w:t>VIDEOS</w:t>
      </w:r>
    </w:p>
    <w:p w14:paraId="561DF357" w14:textId="77777777" w:rsidR="00B761F6" w:rsidRPr="004B51F7" w:rsidRDefault="00B761F6" w:rsidP="00B761F6">
      <w:pPr>
        <w:rPr>
          <w:rFonts w:ascii="Calibri" w:eastAsia="Times New Roman" w:hAnsi="Calibri" w:cs="Calibri"/>
        </w:rPr>
      </w:pPr>
    </w:p>
    <w:p w14:paraId="560D3D8D" w14:textId="77777777" w:rsidR="00B761F6" w:rsidRPr="004B51F7" w:rsidRDefault="00B761F6" w:rsidP="00B761F6">
      <w:pPr>
        <w:pStyle w:val="NormalWeb"/>
        <w:spacing w:before="0" w:beforeAutospacing="0" w:after="0" w:afterAutospacing="0"/>
        <w:rPr>
          <w:rFonts w:ascii="Calibri" w:hAnsi="Calibri" w:cs="Calibri"/>
        </w:rPr>
      </w:pPr>
      <w:r w:rsidRPr="004B51F7">
        <w:rPr>
          <w:rFonts w:ascii="Calibri" w:hAnsi="Calibri" w:cs="Calibri"/>
          <w:b/>
          <w:bCs/>
          <w:color w:val="000000"/>
        </w:rPr>
        <w:t>Voo with Peter Levine</w:t>
      </w:r>
    </w:p>
    <w:p w14:paraId="54FF281B" w14:textId="77777777" w:rsidR="00B761F6" w:rsidRPr="004B51F7" w:rsidRDefault="00B761F6" w:rsidP="00B761F6">
      <w:pPr>
        <w:pStyle w:val="NormalWeb"/>
        <w:spacing w:before="0" w:beforeAutospacing="0" w:after="0" w:afterAutospacing="0"/>
        <w:rPr>
          <w:rFonts w:ascii="Calibri" w:hAnsi="Calibri" w:cs="Calibri"/>
        </w:rPr>
      </w:pPr>
      <w:hyperlink r:id="rId5" w:history="1">
        <w:r w:rsidRPr="004B51F7">
          <w:rPr>
            <w:rStyle w:val="Hyperlink"/>
            <w:rFonts w:ascii="Calibri" w:hAnsi="Calibri" w:cs="Calibri"/>
            <w:b/>
            <w:bCs/>
            <w:color w:val="1155CC"/>
          </w:rPr>
          <w:t>https://www.instagram.com/reel/C6y5MsTOeE1/?igsh=MzRlODBiNWFlZA==</w:t>
        </w:r>
      </w:hyperlink>
    </w:p>
    <w:p w14:paraId="5BB28480" w14:textId="77777777" w:rsidR="00B761F6" w:rsidRPr="004B51F7" w:rsidRDefault="00B761F6" w:rsidP="00B761F6">
      <w:pPr>
        <w:rPr>
          <w:rFonts w:ascii="Calibri" w:eastAsia="Times New Roman" w:hAnsi="Calibri" w:cs="Calibri"/>
        </w:rPr>
      </w:pPr>
    </w:p>
    <w:p w14:paraId="6A920388" w14:textId="77777777" w:rsidR="00B761F6" w:rsidRPr="004B51F7" w:rsidRDefault="00B761F6" w:rsidP="00B761F6">
      <w:pPr>
        <w:pStyle w:val="NormalWeb"/>
        <w:spacing w:before="0" w:beforeAutospacing="0" w:after="0" w:afterAutospacing="0"/>
        <w:rPr>
          <w:rFonts w:ascii="Calibri" w:hAnsi="Calibri" w:cs="Calibri"/>
        </w:rPr>
      </w:pPr>
      <w:hyperlink r:id="rId6" w:history="1">
        <w:r w:rsidRPr="004B51F7">
          <w:rPr>
            <w:rStyle w:val="Hyperlink"/>
            <w:rFonts w:ascii="Calibri" w:hAnsi="Calibri" w:cs="Calibri"/>
            <w:b/>
            <w:bCs/>
            <w:color w:val="1155CC"/>
          </w:rPr>
          <w:t>https://www.youtube.com/watch?v=n1bPdbBF1Ck</w:t>
        </w:r>
      </w:hyperlink>
      <w:r w:rsidRPr="004B51F7">
        <w:rPr>
          <w:rFonts w:ascii="Calibri" w:hAnsi="Calibri" w:cs="Calibri"/>
          <w:b/>
          <w:bCs/>
          <w:color w:val="000000"/>
        </w:rPr>
        <w:t xml:space="preserve"> (Exercise starts at around 3:00)</w:t>
      </w:r>
    </w:p>
    <w:p w14:paraId="7E9E5ADC" w14:textId="77777777" w:rsidR="00B761F6" w:rsidRPr="004B51F7" w:rsidRDefault="00B761F6" w:rsidP="00B761F6">
      <w:pPr>
        <w:spacing w:after="240"/>
        <w:rPr>
          <w:rFonts w:ascii="Calibri" w:eastAsia="Times New Roman" w:hAnsi="Calibri" w:cs="Calibri"/>
        </w:rPr>
      </w:pPr>
    </w:p>
    <w:p w14:paraId="1C109DB0" w14:textId="77777777" w:rsidR="00B761F6" w:rsidRPr="004B51F7" w:rsidRDefault="00B761F6" w:rsidP="00B761F6">
      <w:pPr>
        <w:pStyle w:val="NormalWeb"/>
        <w:spacing w:before="0" w:beforeAutospacing="0" w:after="0" w:afterAutospacing="0"/>
        <w:rPr>
          <w:rFonts w:ascii="Calibri" w:hAnsi="Calibri" w:cs="Calibri"/>
        </w:rPr>
      </w:pPr>
      <w:r w:rsidRPr="004B51F7">
        <w:rPr>
          <w:rFonts w:ascii="Calibri" w:hAnsi="Calibri" w:cs="Calibri"/>
          <w:b/>
          <w:bCs/>
          <w:color w:val="000000"/>
        </w:rPr>
        <w:t>Self-Holds/Contact for Containment and Sense of Boundary</w:t>
      </w:r>
    </w:p>
    <w:p w14:paraId="447E34D7" w14:textId="77777777" w:rsidR="00B761F6" w:rsidRPr="004B51F7" w:rsidRDefault="00B761F6" w:rsidP="00B761F6">
      <w:pPr>
        <w:pStyle w:val="NormalWeb"/>
        <w:spacing w:before="0" w:beforeAutospacing="0" w:after="0" w:afterAutospacing="0"/>
        <w:rPr>
          <w:rFonts w:ascii="Calibri" w:hAnsi="Calibri" w:cs="Calibri"/>
        </w:rPr>
      </w:pPr>
      <w:hyperlink r:id="rId7" w:history="1">
        <w:r w:rsidRPr="004B51F7">
          <w:rPr>
            <w:rStyle w:val="Hyperlink"/>
            <w:rFonts w:ascii="Calibri" w:hAnsi="Calibri" w:cs="Calibri"/>
            <w:b/>
            <w:bCs/>
            <w:color w:val="1155CC"/>
          </w:rPr>
          <w:t>https://www.youtube.com/watch?v=G7zAseaIyFA&amp;t=6s</w:t>
        </w:r>
      </w:hyperlink>
    </w:p>
    <w:p w14:paraId="38BDF605" w14:textId="77777777" w:rsidR="00B761F6" w:rsidRPr="004B51F7" w:rsidRDefault="00B761F6" w:rsidP="00B761F6">
      <w:pPr>
        <w:rPr>
          <w:rFonts w:ascii="Calibri" w:eastAsia="Times New Roman" w:hAnsi="Calibri" w:cs="Calibri"/>
        </w:rPr>
      </w:pPr>
    </w:p>
    <w:p w14:paraId="4962BBC6" w14:textId="4AF26523" w:rsidR="00B761F6" w:rsidRDefault="00B761F6" w:rsidP="004B51F7">
      <w:pPr>
        <w:pStyle w:val="NormalWeb"/>
        <w:spacing w:before="0" w:beforeAutospacing="0" w:after="0" w:afterAutospacing="0"/>
        <w:rPr>
          <w:rFonts w:ascii="Calibri" w:hAnsi="Calibri" w:cs="Calibri"/>
        </w:rPr>
      </w:pPr>
      <w:hyperlink r:id="rId8" w:history="1">
        <w:r w:rsidRPr="004B51F7">
          <w:rPr>
            <w:rStyle w:val="Hyperlink"/>
            <w:rFonts w:ascii="Calibri" w:hAnsi="Calibri" w:cs="Calibri"/>
            <w:b/>
            <w:bCs/>
            <w:color w:val="1155CC"/>
          </w:rPr>
          <w:t xml:space="preserve">Stanley Rosenberg’s </w:t>
        </w:r>
        <w:proofErr w:type="spellStart"/>
        <w:r w:rsidRPr="004B51F7">
          <w:rPr>
            <w:rStyle w:val="Hyperlink"/>
            <w:rFonts w:ascii="Calibri" w:hAnsi="Calibri" w:cs="Calibri"/>
            <w:b/>
            <w:bCs/>
            <w:color w:val="1155CC"/>
          </w:rPr>
          <w:t>Salamandar</w:t>
        </w:r>
        <w:proofErr w:type="spellEnd"/>
        <w:r w:rsidRPr="004B51F7">
          <w:rPr>
            <w:rStyle w:val="Hyperlink"/>
            <w:rFonts w:ascii="Calibri" w:hAnsi="Calibri" w:cs="Calibri"/>
            <w:b/>
            <w:bCs/>
            <w:color w:val="1155CC"/>
          </w:rPr>
          <w:t xml:space="preserve"> Exercise</w:t>
        </w:r>
      </w:hyperlink>
    </w:p>
    <w:p w14:paraId="4A21077F" w14:textId="77777777" w:rsidR="004B51F7" w:rsidRPr="004B51F7" w:rsidRDefault="004B51F7" w:rsidP="004B51F7">
      <w:pPr>
        <w:pStyle w:val="NormalWeb"/>
        <w:spacing w:before="0" w:beforeAutospacing="0" w:after="0" w:afterAutospacing="0"/>
        <w:rPr>
          <w:rFonts w:ascii="Calibri" w:hAnsi="Calibri" w:cs="Calibri"/>
        </w:rPr>
      </w:pPr>
    </w:p>
    <w:p w14:paraId="6BCA6987" w14:textId="77777777" w:rsidR="00B761F6" w:rsidRPr="004B51F7" w:rsidRDefault="00B761F6" w:rsidP="00B761F6">
      <w:pPr>
        <w:pStyle w:val="NormalWeb"/>
        <w:spacing w:before="0" w:beforeAutospacing="0" w:after="0" w:afterAutospacing="0"/>
        <w:rPr>
          <w:rFonts w:ascii="Calibri" w:hAnsi="Calibri" w:cs="Calibri"/>
        </w:rPr>
      </w:pPr>
      <w:r w:rsidRPr="004B51F7">
        <w:rPr>
          <w:rFonts w:ascii="Calibri" w:hAnsi="Calibri" w:cs="Calibri"/>
          <w:b/>
          <w:bCs/>
          <w:color w:val="000000"/>
          <w:u w:val="single"/>
        </w:rPr>
        <w:t>BOOKS</w:t>
      </w:r>
    </w:p>
    <w:p w14:paraId="4F3F4EA3" w14:textId="77777777" w:rsidR="00B761F6" w:rsidRPr="004B51F7" w:rsidRDefault="00B761F6" w:rsidP="00B761F6">
      <w:pPr>
        <w:rPr>
          <w:rFonts w:ascii="Calibri" w:eastAsia="Times New Roman" w:hAnsi="Calibri" w:cs="Calibri"/>
        </w:rPr>
      </w:pPr>
    </w:p>
    <w:p w14:paraId="4AB8A0F3" w14:textId="77777777" w:rsidR="00B761F6" w:rsidRPr="004B51F7" w:rsidRDefault="00B761F6" w:rsidP="00B761F6">
      <w:pPr>
        <w:pStyle w:val="NormalWeb"/>
        <w:spacing w:before="0" w:beforeAutospacing="0" w:after="0" w:afterAutospacing="0"/>
        <w:rPr>
          <w:rFonts w:ascii="Calibri" w:hAnsi="Calibri" w:cs="Calibri"/>
        </w:rPr>
      </w:pPr>
      <w:hyperlink r:id="rId9" w:history="1">
        <w:r w:rsidRPr="004B51F7">
          <w:rPr>
            <w:rStyle w:val="Hyperlink"/>
            <w:rFonts w:ascii="Calibri" w:hAnsi="Calibri" w:cs="Calibri"/>
            <w:b/>
            <w:bCs/>
            <w:color w:val="1155CC"/>
          </w:rPr>
          <w:t xml:space="preserve">Peter Levine, </w:t>
        </w:r>
        <w:r w:rsidRPr="004B51F7">
          <w:rPr>
            <w:rStyle w:val="Hyperlink"/>
            <w:rFonts w:ascii="Calibri" w:hAnsi="Calibri" w:cs="Calibri"/>
            <w:b/>
            <w:bCs/>
            <w:i/>
            <w:iCs/>
            <w:color w:val="1155CC"/>
          </w:rPr>
          <w:t>Waking the Tiger</w:t>
        </w:r>
      </w:hyperlink>
      <w:r w:rsidRPr="004B51F7">
        <w:rPr>
          <w:rFonts w:ascii="Calibri" w:hAnsi="Calibri" w:cs="Calibri"/>
          <w:b/>
          <w:bCs/>
          <w:color w:val="000000"/>
        </w:rPr>
        <w:t xml:space="preserve"> a popular introduction to Somatic Experiencing</w:t>
      </w:r>
    </w:p>
    <w:p w14:paraId="28036D09" w14:textId="77777777" w:rsidR="00B761F6" w:rsidRPr="004B51F7" w:rsidRDefault="00B761F6" w:rsidP="00B761F6">
      <w:pPr>
        <w:rPr>
          <w:rFonts w:ascii="Calibri" w:eastAsia="Times New Roman" w:hAnsi="Calibri" w:cs="Calibri"/>
        </w:rPr>
      </w:pPr>
    </w:p>
    <w:p w14:paraId="267AB52F" w14:textId="77777777" w:rsidR="00B761F6" w:rsidRPr="004B51F7" w:rsidRDefault="00B761F6" w:rsidP="00B761F6">
      <w:pPr>
        <w:pStyle w:val="NormalWeb"/>
        <w:spacing w:before="0" w:beforeAutospacing="0" w:after="0" w:afterAutospacing="0"/>
        <w:rPr>
          <w:rFonts w:ascii="Calibri" w:hAnsi="Calibri" w:cs="Calibri"/>
        </w:rPr>
      </w:pPr>
      <w:hyperlink r:id="rId10" w:history="1">
        <w:r w:rsidRPr="004B51F7">
          <w:rPr>
            <w:rStyle w:val="Hyperlink"/>
            <w:rFonts w:ascii="Calibri" w:hAnsi="Calibri" w:cs="Calibri"/>
            <w:b/>
            <w:bCs/>
            <w:color w:val="1155CC"/>
          </w:rPr>
          <w:t xml:space="preserve">Peter Levine, </w:t>
        </w:r>
        <w:r w:rsidRPr="004B51F7">
          <w:rPr>
            <w:rStyle w:val="Hyperlink"/>
            <w:rFonts w:ascii="Calibri" w:hAnsi="Calibri" w:cs="Calibri"/>
            <w:b/>
            <w:bCs/>
            <w:i/>
            <w:iCs/>
            <w:color w:val="1155CC"/>
          </w:rPr>
          <w:t>In an Unspoken Voice</w:t>
        </w:r>
      </w:hyperlink>
      <w:r w:rsidRPr="004B51F7">
        <w:rPr>
          <w:rFonts w:ascii="Calibri" w:hAnsi="Calibri" w:cs="Calibri"/>
          <w:b/>
          <w:bCs/>
          <w:color w:val="000000"/>
        </w:rPr>
        <w:t xml:space="preserve"> an in-depth description of Somatic Experiencing, the components of the model, and the neuroscience behind how it </w:t>
      </w:r>
      <w:proofErr w:type="gramStart"/>
      <w:r w:rsidRPr="004B51F7">
        <w:rPr>
          <w:rFonts w:ascii="Calibri" w:hAnsi="Calibri" w:cs="Calibri"/>
          <w:b/>
          <w:bCs/>
          <w:color w:val="000000"/>
        </w:rPr>
        <w:t>works</w:t>
      </w:r>
      <w:proofErr w:type="gramEnd"/>
      <w:r w:rsidRPr="004B51F7">
        <w:rPr>
          <w:rFonts w:ascii="Calibri" w:hAnsi="Calibri" w:cs="Calibri"/>
          <w:b/>
          <w:bCs/>
          <w:color w:val="000000"/>
        </w:rPr>
        <w:t> </w:t>
      </w:r>
    </w:p>
    <w:p w14:paraId="4C85876B" w14:textId="77777777" w:rsidR="00B761F6" w:rsidRPr="004B51F7" w:rsidRDefault="00B761F6" w:rsidP="00B761F6">
      <w:pPr>
        <w:rPr>
          <w:rFonts w:ascii="Calibri" w:eastAsia="Times New Roman" w:hAnsi="Calibri" w:cs="Calibri"/>
        </w:rPr>
      </w:pPr>
    </w:p>
    <w:p w14:paraId="39A8E851" w14:textId="77777777" w:rsidR="00B761F6" w:rsidRPr="004B51F7" w:rsidRDefault="00B761F6" w:rsidP="00B761F6">
      <w:pPr>
        <w:pStyle w:val="NormalWeb"/>
        <w:spacing w:before="0" w:beforeAutospacing="0" w:after="0" w:afterAutospacing="0"/>
        <w:rPr>
          <w:rFonts w:ascii="Calibri" w:hAnsi="Calibri" w:cs="Calibri"/>
        </w:rPr>
      </w:pPr>
      <w:hyperlink r:id="rId11" w:history="1">
        <w:r w:rsidRPr="004B51F7">
          <w:rPr>
            <w:rStyle w:val="Hyperlink"/>
            <w:rFonts w:ascii="Calibri" w:hAnsi="Calibri" w:cs="Calibri"/>
            <w:b/>
            <w:bCs/>
            <w:color w:val="1155CC"/>
          </w:rPr>
          <w:t xml:space="preserve">Stanley Rosenberg, </w:t>
        </w:r>
        <w:r w:rsidRPr="004B51F7">
          <w:rPr>
            <w:rStyle w:val="Hyperlink"/>
            <w:rFonts w:ascii="Calibri" w:hAnsi="Calibri" w:cs="Calibri"/>
            <w:b/>
            <w:bCs/>
            <w:i/>
            <w:iCs/>
            <w:color w:val="1155CC"/>
          </w:rPr>
          <w:t xml:space="preserve">The Healing Power of the </w:t>
        </w:r>
        <w:proofErr w:type="spellStart"/>
        <w:r w:rsidRPr="004B51F7">
          <w:rPr>
            <w:rStyle w:val="Hyperlink"/>
            <w:rFonts w:ascii="Calibri" w:hAnsi="Calibri" w:cs="Calibri"/>
            <w:b/>
            <w:bCs/>
            <w:i/>
            <w:iCs/>
            <w:color w:val="1155CC"/>
          </w:rPr>
          <w:t>Vagus</w:t>
        </w:r>
        <w:proofErr w:type="spellEnd"/>
        <w:r w:rsidRPr="004B51F7">
          <w:rPr>
            <w:rStyle w:val="Hyperlink"/>
            <w:rFonts w:ascii="Calibri" w:hAnsi="Calibri" w:cs="Calibri"/>
            <w:b/>
            <w:bCs/>
            <w:i/>
            <w:iCs/>
            <w:color w:val="1155CC"/>
          </w:rPr>
          <w:t xml:space="preserve"> Nerve</w:t>
        </w:r>
      </w:hyperlink>
    </w:p>
    <w:p w14:paraId="1FE53A1A" w14:textId="77777777" w:rsidR="00B761F6" w:rsidRPr="004B51F7" w:rsidRDefault="00B761F6" w:rsidP="00B761F6">
      <w:pPr>
        <w:pStyle w:val="NormalWeb"/>
        <w:spacing w:before="0" w:beforeAutospacing="0" w:after="0" w:afterAutospacing="0"/>
        <w:rPr>
          <w:rFonts w:ascii="Calibri" w:hAnsi="Calibri" w:cs="Calibri"/>
        </w:rPr>
      </w:pPr>
      <w:proofErr w:type="gramStart"/>
      <w:r w:rsidRPr="004B51F7">
        <w:rPr>
          <w:rFonts w:ascii="Calibri" w:hAnsi="Calibri" w:cs="Calibri"/>
          <w:color w:val="000000"/>
        </w:rPr>
        <w:t>This books</w:t>
      </w:r>
      <w:proofErr w:type="gramEnd"/>
      <w:r w:rsidRPr="004B51F7">
        <w:rPr>
          <w:rFonts w:ascii="Calibri" w:hAnsi="Calibri" w:cs="Calibri"/>
          <w:color w:val="000000"/>
        </w:rPr>
        <w:t xml:space="preserve"> includes a number of somatic release and regulation techniques.</w:t>
      </w:r>
    </w:p>
    <w:p w14:paraId="37F2C6A5" w14:textId="77777777" w:rsidR="00B761F6" w:rsidRPr="004B51F7" w:rsidRDefault="00B761F6" w:rsidP="00B761F6">
      <w:pPr>
        <w:rPr>
          <w:rFonts w:ascii="Calibri" w:eastAsia="Times New Roman" w:hAnsi="Calibri" w:cs="Calibri"/>
        </w:rPr>
      </w:pPr>
    </w:p>
    <w:p w14:paraId="77BB818D" w14:textId="77777777" w:rsidR="00B761F6" w:rsidRPr="004B51F7" w:rsidRDefault="00B761F6" w:rsidP="00B761F6">
      <w:pPr>
        <w:pStyle w:val="NormalWeb"/>
        <w:spacing w:before="0" w:beforeAutospacing="0" w:after="0" w:afterAutospacing="0"/>
        <w:rPr>
          <w:rFonts w:ascii="Calibri" w:hAnsi="Calibri" w:cs="Calibri"/>
        </w:rPr>
      </w:pPr>
      <w:hyperlink r:id="rId12" w:history="1">
        <w:r w:rsidRPr="004B51F7">
          <w:rPr>
            <w:rStyle w:val="Hyperlink"/>
            <w:rFonts w:ascii="Calibri" w:hAnsi="Calibri" w:cs="Calibri"/>
            <w:b/>
            <w:bCs/>
            <w:color w:val="1155CC"/>
          </w:rPr>
          <w:t xml:space="preserve">Catalina Ureta </w:t>
        </w:r>
        <w:r w:rsidRPr="004B51F7">
          <w:rPr>
            <w:rStyle w:val="Hyperlink"/>
            <w:rFonts w:ascii="Calibri" w:hAnsi="Calibri" w:cs="Calibri"/>
            <w:b/>
            <w:bCs/>
            <w:i/>
            <w:iCs/>
            <w:color w:val="1155CC"/>
          </w:rPr>
          <w:t>Somatic Healing in the Age of Trauma</w:t>
        </w:r>
      </w:hyperlink>
      <w:r w:rsidRPr="004B51F7">
        <w:rPr>
          <w:rFonts w:ascii="Calibri" w:hAnsi="Calibri" w:cs="Calibri"/>
          <w:b/>
          <w:bCs/>
          <w:i/>
          <w:iCs/>
          <w:color w:val="000000"/>
        </w:rPr>
        <w:t>  </w:t>
      </w:r>
    </w:p>
    <w:p w14:paraId="6F6607B7" w14:textId="77777777" w:rsidR="00B761F6" w:rsidRPr="004B51F7" w:rsidRDefault="00B761F6" w:rsidP="00B761F6">
      <w:pPr>
        <w:pStyle w:val="NormalWeb"/>
        <w:spacing w:before="0" w:beforeAutospacing="0" w:after="0" w:afterAutospacing="0"/>
        <w:rPr>
          <w:rFonts w:ascii="Calibri" w:hAnsi="Calibri" w:cs="Calibri"/>
        </w:rPr>
      </w:pPr>
      <w:r w:rsidRPr="004B51F7">
        <w:rPr>
          <w:rFonts w:ascii="Calibri" w:hAnsi="Calibri" w:cs="Calibri"/>
          <w:color w:val="000000"/>
        </w:rPr>
        <w:t xml:space="preserve">The English version of this book is a translation, and it includes </w:t>
      </w:r>
      <w:proofErr w:type="gramStart"/>
      <w:r w:rsidRPr="004B51F7">
        <w:rPr>
          <w:rFonts w:ascii="Calibri" w:hAnsi="Calibri" w:cs="Calibri"/>
          <w:color w:val="000000"/>
        </w:rPr>
        <w:t>a number of</w:t>
      </w:r>
      <w:proofErr w:type="gramEnd"/>
      <w:r w:rsidRPr="004B51F7">
        <w:rPr>
          <w:rFonts w:ascii="Calibri" w:hAnsi="Calibri" w:cs="Calibri"/>
          <w:color w:val="000000"/>
        </w:rPr>
        <w:t xml:space="preserve"> somatic release and regulation techniques.</w:t>
      </w:r>
    </w:p>
    <w:p w14:paraId="3842DD4F" w14:textId="77777777" w:rsidR="00B761F6" w:rsidRPr="004B51F7" w:rsidRDefault="00B761F6" w:rsidP="00B761F6">
      <w:pPr>
        <w:rPr>
          <w:rFonts w:ascii="Calibri" w:eastAsia="Times New Roman" w:hAnsi="Calibri" w:cs="Calibri"/>
        </w:rPr>
      </w:pPr>
    </w:p>
    <w:p w14:paraId="7830F3D7" w14:textId="77777777" w:rsidR="00B761F6" w:rsidRPr="004B51F7" w:rsidRDefault="00B761F6" w:rsidP="00B761F6">
      <w:pPr>
        <w:pStyle w:val="NormalWeb"/>
        <w:spacing w:before="0" w:beforeAutospacing="0" w:after="0" w:afterAutospacing="0"/>
        <w:rPr>
          <w:rFonts w:ascii="Calibri" w:hAnsi="Calibri" w:cs="Calibri"/>
        </w:rPr>
      </w:pPr>
      <w:r w:rsidRPr="004B51F7">
        <w:rPr>
          <w:rFonts w:ascii="Calibri" w:hAnsi="Calibri" w:cs="Calibri"/>
          <w:b/>
          <w:bCs/>
          <w:color w:val="000000"/>
          <w:u w:val="single"/>
        </w:rPr>
        <w:t>TO LEARN MORE ABOUT SOMATIC EXPERIENCING</w:t>
      </w:r>
    </w:p>
    <w:p w14:paraId="09077EA3" w14:textId="77777777" w:rsidR="00B761F6" w:rsidRPr="004B51F7" w:rsidRDefault="00B761F6" w:rsidP="00B761F6">
      <w:pPr>
        <w:rPr>
          <w:rFonts w:ascii="Calibri" w:eastAsia="Times New Roman" w:hAnsi="Calibri" w:cs="Calibri"/>
        </w:rPr>
      </w:pPr>
    </w:p>
    <w:p w14:paraId="7F91ECAE" w14:textId="77777777" w:rsidR="00B761F6" w:rsidRPr="004B51F7" w:rsidRDefault="00B761F6" w:rsidP="00B761F6">
      <w:pPr>
        <w:pStyle w:val="NormalWeb"/>
        <w:spacing w:before="0" w:beforeAutospacing="0" w:after="0" w:afterAutospacing="0"/>
        <w:rPr>
          <w:rFonts w:ascii="Calibri" w:hAnsi="Calibri" w:cs="Calibri"/>
        </w:rPr>
      </w:pPr>
      <w:hyperlink r:id="rId13" w:history="1">
        <w:r w:rsidRPr="004B51F7">
          <w:rPr>
            <w:rStyle w:val="Hyperlink"/>
            <w:rFonts w:ascii="Calibri" w:hAnsi="Calibri" w:cs="Calibri"/>
            <w:color w:val="1155CC"/>
          </w:rPr>
          <w:t>traumahealing.org</w:t>
        </w:r>
      </w:hyperlink>
      <w:r w:rsidRPr="004B51F7">
        <w:rPr>
          <w:rFonts w:ascii="Calibri" w:hAnsi="Calibri" w:cs="Calibri"/>
          <w:color w:val="000000"/>
        </w:rPr>
        <w:t xml:space="preserve"> to learn more about Somatic Experiencing</w:t>
      </w:r>
    </w:p>
    <w:p w14:paraId="1C31DBA1" w14:textId="77777777" w:rsidR="00B761F6" w:rsidRPr="004B51F7" w:rsidRDefault="00B761F6" w:rsidP="00B761F6">
      <w:pPr>
        <w:pStyle w:val="NormalWeb"/>
        <w:spacing w:before="0" w:beforeAutospacing="0" w:after="0" w:afterAutospacing="0"/>
        <w:rPr>
          <w:rFonts w:ascii="Calibri" w:hAnsi="Calibri" w:cs="Calibri"/>
        </w:rPr>
      </w:pPr>
      <w:hyperlink r:id="rId14" w:history="1">
        <w:r w:rsidRPr="004B51F7">
          <w:rPr>
            <w:rStyle w:val="Hyperlink"/>
            <w:rFonts w:ascii="Calibri" w:hAnsi="Calibri" w:cs="Calibri"/>
            <w:color w:val="1155CC"/>
          </w:rPr>
          <w:t>SCOPE infographic</w:t>
        </w:r>
      </w:hyperlink>
    </w:p>
    <w:p w14:paraId="3FC37240" w14:textId="77777777" w:rsidR="00B761F6" w:rsidRPr="004B51F7" w:rsidRDefault="00B761F6" w:rsidP="00B761F6">
      <w:pPr>
        <w:pStyle w:val="NormalWeb"/>
        <w:spacing w:before="0" w:beforeAutospacing="0" w:after="0" w:afterAutospacing="0"/>
        <w:rPr>
          <w:rFonts w:ascii="Calibri" w:hAnsi="Calibri" w:cs="Calibri"/>
        </w:rPr>
      </w:pPr>
      <w:hyperlink r:id="rId15" w:history="1">
        <w:r w:rsidRPr="004B51F7">
          <w:rPr>
            <w:rStyle w:val="Hyperlink"/>
            <w:rFonts w:ascii="Calibri" w:hAnsi="Calibri" w:cs="Calibri"/>
            <w:color w:val="1155CC"/>
          </w:rPr>
          <w:t>Find a Somatic Experiencing practitioner</w:t>
        </w:r>
      </w:hyperlink>
    </w:p>
    <w:p w14:paraId="4802D505" w14:textId="77777777" w:rsidR="00B761F6" w:rsidRPr="004B51F7" w:rsidRDefault="00B761F6" w:rsidP="00B761F6">
      <w:pPr>
        <w:rPr>
          <w:rFonts w:ascii="Calibri" w:eastAsia="Times New Roman" w:hAnsi="Calibri" w:cs="Calibri"/>
        </w:rPr>
      </w:pPr>
    </w:p>
    <w:p w14:paraId="2FB2FD81" w14:textId="77777777" w:rsidR="00B761F6" w:rsidRPr="004B51F7" w:rsidRDefault="00B761F6" w:rsidP="00B761F6">
      <w:pPr>
        <w:pStyle w:val="NormalWeb"/>
        <w:spacing w:before="0" w:beforeAutospacing="0" w:after="0" w:afterAutospacing="0"/>
        <w:rPr>
          <w:rFonts w:ascii="Calibri" w:hAnsi="Calibri" w:cs="Calibri"/>
        </w:rPr>
      </w:pPr>
      <w:r w:rsidRPr="004B51F7">
        <w:rPr>
          <w:rFonts w:ascii="Calibri" w:hAnsi="Calibri" w:cs="Calibri"/>
          <w:color w:val="000000"/>
        </w:rPr>
        <w:t xml:space="preserve">There is also a Facebook Group called </w:t>
      </w:r>
      <w:r w:rsidRPr="004B51F7">
        <w:rPr>
          <w:rFonts w:ascii="Calibri" w:hAnsi="Calibri" w:cs="Calibri"/>
          <w:i/>
          <w:iCs/>
        </w:rPr>
        <w:t>Somatic Experiencing Community Care</w:t>
      </w:r>
      <w:r w:rsidRPr="004B51F7">
        <w:rPr>
          <w:rFonts w:ascii="Calibri" w:hAnsi="Calibri" w:cs="Calibri"/>
        </w:rPr>
        <w:t xml:space="preserve"> which is a resource for finding a low fee or pro-bono Somatic Experiencing practitioner.</w:t>
      </w:r>
    </w:p>
    <w:p w14:paraId="0F5119E6" w14:textId="77777777" w:rsidR="009B30DF" w:rsidRPr="004B51F7" w:rsidRDefault="009B30DF">
      <w:pPr>
        <w:rPr>
          <w:rFonts w:ascii="Calibri" w:hAnsi="Calibri" w:cs="Calibri"/>
        </w:rPr>
      </w:pPr>
    </w:p>
    <w:sectPr w:rsidR="009B30DF" w:rsidRPr="004B51F7" w:rsidSect="004B51F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F6"/>
    <w:rsid w:val="00254BCF"/>
    <w:rsid w:val="004B51F7"/>
    <w:rsid w:val="00940A0A"/>
    <w:rsid w:val="009B30DF"/>
    <w:rsid w:val="00B761F6"/>
    <w:rsid w:val="00CF2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4DCE"/>
  <w15:chartTrackingRefBased/>
  <w15:docId w15:val="{7D308A73-CE4E-4C3F-9188-C50B3FA7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F6"/>
    <w:pPr>
      <w:spacing w:after="0" w:line="240" w:lineRule="auto"/>
    </w:pPr>
    <w:rPr>
      <w:rFonts w:ascii="Aptos" w:hAnsi="Aptos" w:cs="Aptos"/>
      <w:kern w:val="0"/>
      <w:sz w:val="24"/>
      <w:szCs w:val="24"/>
    </w:rPr>
  </w:style>
  <w:style w:type="paragraph" w:styleId="Heading1">
    <w:name w:val="heading 1"/>
    <w:basedOn w:val="Normal"/>
    <w:next w:val="Normal"/>
    <w:link w:val="Heading1Char"/>
    <w:uiPriority w:val="9"/>
    <w:qFormat/>
    <w:rsid w:val="00B76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1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1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1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1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1F6"/>
    <w:rPr>
      <w:rFonts w:eastAsiaTheme="majorEastAsia" w:cstheme="majorBidi"/>
      <w:color w:val="272727" w:themeColor="text1" w:themeTint="D8"/>
    </w:rPr>
  </w:style>
  <w:style w:type="paragraph" w:styleId="Title">
    <w:name w:val="Title"/>
    <w:basedOn w:val="Normal"/>
    <w:next w:val="Normal"/>
    <w:link w:val="TitleChar"/>
    <w:uiPriority w:val="10"/>
    <w:qFormat/>
    <w:rsid w:val="00B761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1F6"/>
    <w:pPr>
      <w:spacing w:before="160"/>
      <w:jc w:val="center"/>
    </w:pPr>
    <w:rPr>
      <w:i/>
      <w:iCs/>
      <w:color w:val="404040" w:themeColor="text1" w:themeTint="BF"/>
    </w:rPr>
  </w:style>
  <w:style w:type="character" w:customStyle="1" w:styleId="QuoteChar">
    <w:name w:val="Quote Char"/>
    <w:basedOn w:val="DefaultParagraphFont"/>
    <w:link w:val="Quote"/>
    <w:uiPriority w:val="29"/>
    <w:rsid w:val="00B761F6"/>
    <w:rPr>
      <w:i/>
      <w:iCs/>
      <w:color w:val="404040" w:themeColor="text1" w:themeTint="BF"/>
    </w:rPr>
  </w:style>
  <w:style w:type="paragraph" w:styleId="ListParagraph">
    <w:name w:val="List Paragraph"/>
    <w:basedOn w:val="Normal"/>
    <w:uiPriority w:val="34"/>
    <w:qFormat/>
    <w:rsid w:val="00B761F6"/>
    <w:pPr>
      <w:ind w:left="720"/>
      <w:contextualSpacing/>
    </w:pPr>
  </w:style>
  <w:style w:type="character" w:styleId="IntenseEmphasis">
    <w:name w:val="Intense Emphasis"/>
    <w:basedOn w:val="DefaultParagraphFont"/>
    <w:uiPriority w:val="21"/>
    <w:qFormat/>
    <w:rsid w:val="00B761F6"/>
    <w:rPr>
      <w:i/>
      <w:iCs/>
      <w:color w:val="0F4761" w:themeColor="accent1" w:themeShade="BF"/>
    </w:rPr>
  </w:style>
  <w:style w:type="paragraph" w:styleId="IntenseQuote">
    <w:name w:val="Intense Quote"/>
    <w:basedOn w:val="Normal"/>
    <w:next w:val="Normal"/>
    <w:link w:val="IntenseQuoteChar"/>
    <w:uiPriority w:val="30"/>
    <w:qFormat/>
    <w:rsid w:val="00B76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1F6"/>
    <w:rPr>
      <w:i/>
      <w:iCs/>
      <w:color w:val="0F4761" w:themeColor="accent1" w:themeShade="BF"/>
    </w:rPr>
  </w:style>
  <w:style w:type="character" w:styleId="IntenseReference">
    <w:name w:val="Intense Reference"/>
    <w:basedOn w:val="DefaultParagraphFont"/>
    <w:uiPriority w:val="32"/>
    <w:qFormat/>
    <w:rsid w:val="00B761F6"/>
    <w:rPr>
      <w:b/>
      <w:bCs/>
      <w:smallCaps/>
      <w:color w:val="0F4761" w:themeColor="accent1" w:themeShade="BF"/>
      <w:spacing w:val="5"/>
    </w:rPr>
  </w:style>
  <w:style w:type="character" w:styleId="Hyperlink">
    <w:name w:val="Hyperlink"/>
    <w:basedOn w:val="DefaultParagraphFont"/>
    <w:uiPriority w:val="99"/>
    <w:unhideWhenUsed/>
    <w:rsid w:val="00B761F6"/>
    <w:rPr>
      <w:color w:val="0000FF"/>
      <w:u w:val="single"/>
    </w:rPr>
  </w:style>
  <w:style w:type="paragraph" w:styleId="NormalWeb">
    <w:name w:val="Normal (Web)"/>
    <w:basedOn w:val="Normal"/>
    <w:uiPriority w:val="99"/>
    <w:unhideWhenUsed/>
    <w:rsid w:val="00B761F6"/>
    <w:pPr>
      <w:spacing w:before="100" w:beforeAutospacing="1" w:after="100" w:afterAutospacing="1"/>
    </w:pPr>
  </w:style>
  <w:style w:type="character" w:styleId="UnresolvedMention">
    <w:name w:val="Unresolved Mention"/>
    <w:basedOn w:val="DefaultParagraphFont"/>
    <w:uiPriority w:val="99"/>
    <w:semiHidden/>
    <w:unhideWhenUsed/>
    <w:rsid w:val="004B5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06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mlR6zIB3M4?si=3iKf-Siy1esnOaUB" TargetMode="External"/><Relationship Id="rId13" Type="http://schemas.openxmlformats.org/officeDocument/2006/relationships/hyperlink" Target="http://traumahealing.org" TargetMode="External"/><Relationship Id="rId3" Type="http://schemas.openxmlformats.org/officeDocument/2006/relationships/webSettings" Target="webSettings.xml"/><Relationship Id="rId7" Type="http://schemas.openxmlformats.org/officeDocument/2006/relationships/hyperlink" Target="https://www.youtube.com/watch?v=G7zAseaIyFA&amp;t=6s" TargetMode="External"/><Relationship Id="rId12" Type="http://schemas.openxmlformats.org/officeDocument/2006/relationships/hyperlink" Target="https://www.amazon.com/Somatic-Healing-Age-Trauma-ProcessTM/dp/956416517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watch?v=n1bPdbBF1Ck" TargetMode="External"/><Relationship Id="rId11" Type="http://schemas.openxmlformats.org/officeDocument/2006/relationships/hyperlink" Target="https://www.goodreads.com/book/show/8582180-in-an-unspoken-voice" TargetMode="External"/><Relationship Id="rId5" Type="http://schemas.openxmlformats.org/officeDocument/2006/relationships/hyperlink" Target="https://www.instagram.com/reel/C6y5MsTOeE1/?igsh=MzRlODBiNWFlZA==" TargetMode="External"/><Relationship Id="rId15" Type="http://schemas.openxmlformats.org/officeDocument/2006/relationships/hyperlink" Target="https://directory.traumahealing.org/" TargetMode="External"/><Relationship Id="rId10" Type="http://schemas.openxmlformats.org/officeDocument/2006/relationships/hyperlink" Target="https://www.goodreads.com/book/show/8582180-in-an-unspoken-voice" TargetMode="External"/><Relationship Id="rId4" Type="http://schemas.openxmlformats.org/officeDocument/2006/relationships/hyperlink" Target="https://www.sackjo22.com/" TargetMode="External"/><Relationship Id="rId9" Type="http://schemas.openxmlformats.org/officeDocument/2006/relationships/hyperlink" Target="https://www.goodreads.com/book/show/384924.Waking_the_Tiger" TargetMode="External"/><Relationship Id="rId14" Type="http://schemas.openxmlformats.org/officeDocument/2006/relationships/hyperlink" Target="https://traumahealing.org/sc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Blue</dc:creator>
  <cp:keywords/>
  <dc:description/>
  <cp:lastModifiedBy>VALENTINE Blue</cp:lastModifiedBy>
  <cp:revision>1</cp:revision>
  <dcterms:created xsi:type="dcterms:W3CDTF">2024-07-02T20:09:00Z</dcterms:created>
  <dcterms:modified xsi:type="dcterms:W3CDTF">2024-07-02T20:25:00Z</dcterms:modified>
</cp:coreProperties>
</file>