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bookmarkStart w:id="0" w:name="_GoBack"/>
      <w:bookmarkEnd w:id="0"/>
      <w:r>
        <w:rPr>
          <w:rFonts w:ascii="Courier New" w:hAnsi="Courier New" w:cs="Courier New"/>
          <w:color w:val="000000"/>
          <w:sz w:val="16"/>
          <w:szCs w:val="16"/>
        </w:rPr>
        <w:t>RED LAKE INDIAN HEALTH SERVICES - SUBSTANCE USE DISORDER - INITIAL VISIT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===============================================================================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proofErr w:type="gramStart"/>
      <w:r>
        <w:rPr>
          <w:rFonts w:ascii="Courier New" w:hAnsi="Courier New" w:cs="Courier New"/>
          <w:color w:val="000000"/>
          <w:sz w:val="16"/>
          <w:szCs w:val="16"/>
        </w:rPr>
        <w:t>DEMO,PATIENT</w:t>
      </w:r>
      <w:proofErr w:type="gramEnd"/>
      <w:r>
        <w:rPr>
          <w:rFonts w:ascii="Courier New" w:hAnsi="Courier New" w:cs="Courier New"/>
          <w:color w:val="000000"/>
          <w:sz w:val="16"/>
          <w:szCs w:val="16"/>
        </w:rPr>
        <w:t xml:space="preserve"> A99-99-87  GREATER LEECH LAKE  05/03/21 14:33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===============================================================================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proofErr w:type="gramStart"/>
      <w:r>
        <w:rPr>
          <w:rFonts w:ascii="Courier New" w:hAnsi="Courier New" w:cs="Courier New"/>
          <w:color w:val="000000"/>
          <w:sz w:val="16"/>
          <w:szCs w:val="16"/>
        </w:rPr>
        <w:t>DEMO,PATIENT</w:t>
      </w:r>
      <w:proofErr w:type="gramEnd"/>
      <w:r>
        <w:rPr>
          <w:rFonts w:ascii="Courier New" w:hAnsi="Courier New" w:cs="Courier New"/>
          <w:color w:val="000000"/>
          <w:sz w:val="16"/>
          <w:szCs w:val="16"/>
        </w:rPr>
        <w:t xml:space="preserve"> A is a 40 year old MALE who presents today for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substance use disorder.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History of Present Illness (HPI):</w:t>
      </w: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===============================================================================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REVIEW OF SYSTEMS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Constitutional: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Denies: Fatigue, fever, weight loss, chills, or swollen gland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Eyes: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Denies: Eye drainage, redness, pain, or vision change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Ears/Nose/Mouth/Throat: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Denies: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Hearing loss, tinnitus, ear drainage, or pain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Nasal bleeding, congestion, sinus pressure or discharge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Mouth dryness, ulcers, toothache, or sore throat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Cardiovascular: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Denies: Chest pain, dyspnea, orthopnea, palpitations, or edema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Respiratory: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shortness of breath, cough, or wheezing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Gastrointestinal: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Abdominal pain, nausea, vomiting, diarrhea, or constipation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Genitourinary: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Any problems urinating, or any discharge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Musculoskeletal: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Stiffness, weakness, swelling, or pain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Skin/Breast: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Rash, bruising, itching, or lesions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Neurologic: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Headache, seizures, syncope, numbness, tingling or tremors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Psychiatric: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Anxiety/Panic/Intense fear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Difficulty concentrating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Sleep disturbance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Excessive worry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Amnesia/ Memory deficits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Depression/anhedonia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Suicidal ideation/Homicidal ideation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Depersonalization</w:t>
      </w:r>
      <w:r>
        <w:rPr>
          <w:rFonts w:ascii="Courier New" w:hAnsi="Courier New" w:cs="Courier New"/>
          <w:color w:val="000000"/>
          <w:sz w:val="16"/>
          <w:szCs w:val="16"/>
        </w:rPr>
        <w:tab/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Behavioral changes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Hypomania/Mania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Delusions/ Hallucinations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Movement disorder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Alogia</w:t>
      </w:r>
      <w:proofErr w:type="spellEnd"/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  <w:t>Social withdrawal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    Craving for substances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Risk Taking Behaviors: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Endocrine: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Temperature intolerance, polyuria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Hematologic: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Denies: Bleeding, bruising, lymphadenopathy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===============================================================================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Behavioral Health History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Diagnostic Assessment: </w:t>
      </w:r>
      <w:proofErr w:type="spellStart"/>
      <w:proofErr w:type="gramStart"/>
      <w:r>
        <w:rPr>
          <w:rFonts w:ascii="Courier New" w:hAnsi="Courier New" w:cs="Courier New"/>
          <w:color w:val="000000"/>
          <w:sz w:val="16"/>
          <w:szCs w:val="16"/>
        </w:rPr>
        <w:t>recommended;referral</w:t>
      </w:r>
      <w:proofErr w:type="spellEnd"/>
      <w:proofErr w:type="gramEnd"/>
      <w:r>
        <w:rPr>
          <w:rFonts w:ascii="Courier New" w:hAnsi="Courier New" w:cs="Courier New"/>
          <w:color w:val="000000"/>
          <w:sz w:val="16"/>
          <w:szCs w:val="16"/>
        </w:rPr>
        <w:t xml:space="preserve"> entered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Learning disabilities: Yes. Type: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Depression: Yes. Past Treatment regimens: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Anxiety: Yes. Past Treatment regimens: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PTSD: Yes. Past Treatment regimens: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Bipolar: Yes. Past Treatment regimens: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Schizophrenia: Yes. Past Treatment regimens: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ADD/ADHD: Yes. Past Treatment regimens: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Self-mutilation: Yes. Type:  Last Attempt:   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Suicidal ideation: Yes. Frequency: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Suicide attempts: Yes. Type:  Last Attempt:    </w:t>
      </w:r>
    </w:p>
    <w:p w:rsidR="002223E4" w:rsidRDefault="002223E4" w:rsidP="002223E4">
      <w:pPr>
        <w:pBdr>
          <w:bottom w:val="double" w:sz="6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Homicidal ideation: Yes</w:t>
      </w: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===============================================================================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Allergies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Patient has answered NKA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===============================================================================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Medications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Active Outpatient Medications (including Supplies):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  Active Outpatient Medications                          Status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1)   HYDROCODONE 5MG/APAP 325MG TAB TAKE 1 TABLET BY </w:t>
      </w:r>
      <w:proofErr w:type="gramStart"/>
      <w:r>
        <w:rPr>
          <w:rFonts w:ascii="Courier New" w:hAnsi="Courier New" w:cs="Courier New"/>
          <w:color w:val="000000"/>
          <w:sz w:val="16"/>
          <w:szCs w:val="16"/>
        </w:rPr>
        <w:t>MOUTH  ACTIVE</w:t>
      </w:r>
      <w:proofErr w:type="gramEnd"/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    EVERY 6 HOURS AS NEEDED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  Active Non-Red Lake Meds Medications                   Status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1)   Non-Red Lake Meds HYDROCODONE 10/325MG APAP TAB 1      ACTIVE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     TABLET BY MOUTH EVERY 6 HOURS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2 Total Medications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===============================================================================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Social History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Education: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Employment: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Living Environment: 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Marital Status:  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Domestic Violence: Date: Feb 21, 2019 Results: NORMAL/NEGATIVE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Children: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Social Supports: </w:t>
      </w:r>
    </w:p>
    <w:p w:rsidR="002223E4" w:rsidRDefault="002223E4" w:rsidP="002223E4">
      <w:pPr>
        <w:pBdr>
          <w:bottom w:val="double" w:sz="6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Legal: 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Medical History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Chronic Problems: 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Labs: pending</w:t>
      </w: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222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223E4" w:rsidRDefault="002223E4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==============================================================================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Substance Use History: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NICOTINE: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ALCOHOL: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MARIJUANA: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OPIOIDS: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METHAMPHETAMINE/STIMULANT: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BENZODIAZEPINES: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OTHER PRESCRIPTION MEDICATIONS: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LSD/HALLUCINOGENS: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First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Frequency: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Route: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Triggers: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 Last use: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Longest Period of abstinence: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History of Treatment: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Patient is a candidate for Outpatient Opioid Based Treatment in the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integrated care clinic with the below orders: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A completed and signed release of information is obtained to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coordinate with service providers.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Buprenorphine treatment agreement and informed consent obtained.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Outpatient care coordination services needed: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[X]Rule 25 is needed to confirm recommended intensity of care.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[X]Red Lake Chemical Health.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[X]Behavioral Health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[X]MAT Recovery Nurse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[X]Pharmacy 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[X]Red Lake Healing Wellness Court.</w:t>
      </w:r>
    </w:p>
    <w:p w:rsidR="00702F38" w:rsidRDefault="00702F38" w:rsidP="00702F3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  [X]Other:</w:t>
      </w:r>
    </w:p>
    <w:p w:rsidR="004179B7" w:rsidRDefault="004179B7"/>
    <w:sectPr w:rsidR="004179B7" w:rsidSect="001D13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38"/>
    <w:rsid w:val="002223E4"/>
    <w:rsid w:val="004179B7"/>
    <w:rsid w:val="00515797"/>
    <w:rsid w:val="0070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C269A-1C70-402E-92EC-47FA9493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Grund, Teresa (IHS/BEM)</dc:creator>
  <cp:keywords/>
  <dc:description/>
  <cp:lastModifiedBy>Nicholas Cushman</cp:lastModifiedBy>
  <cp:revision>2</cp:revision>
  <dcterms:created xsi:type="dcterms:W3CDTF">2021-06-07T23:18:00Z</dcterms:created>
  <dcterms:modified xsi:type="dcterms:W3CDTF">2021-06-07T23:18:00Z</dcterms:modified>
</cp:coreProperties>
</file>